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3A" w:rsidRPr="00CF3911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3911">
        <w:rPr>
          <w:rFonts w:ascii="Times New Roman" w:hAnsi="Times New Roman" w:cs="Times New Roman"/>
          <w:b/>
          <w:sz w:val="28"/>
          <w:szCs w:val="28"/>
          <w:lang w:val="kk-KZ"/>
        </w:rPr>
        <w:t>Казахский национальный университет им. аль-Фараби</w:t>
      </w:r>
    </w:p>
    <w:p w:rsidR="00C9253A" w:rsidRPr="00CF3911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CF3911">
        <w:rPr>
          <w:rFonts w:ascii="Times New Roman" w:hAnsi="Times New Roman" w:cs="Times New Roman"/>
          <w:b/>
          <w:sz w:val="28"/>
          <w:szCs w:val="28"/>
          <w:lang w:val="kk-KZ" w:eastAsia="ar-SA"/>
        </w:rPr>
        <w:t>Факультет истории, археологии  и этнологии</w:t>
      </w:r>
    </w:p>
    <w:p w:rsidR="00C9253A" w:rsidRPr="00CF3911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CF3911">
        <w:rPr>
          <w:rFonts w:ascii="Times New Roman" w:hAnsi="Times New Roman" w:cs="Times New Roman"/>
          <w:b/>
          <w:sz w:val="28"/>
          <w:szCs w:val="28"/>
          <w:lang w:val="kk-KZ" w:eastAsia="ar-SA"/>
        </w:rPr>
        <w:t>Образовательная программа по специальности</w:t>
      </w:r>
    </w:p>
    <w:p w:rsidR="00C9253A" w:rsidRPr="00CF3911" w:rsidRDefault="008F3061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CF3911">
        <w:rPr>
          <w:rFonts w:ascii="Times New Roman" w:hAnsi="Times New Roman" w:cs="Times New Roman"/>
          <w:b/>
          <w:sz w:val="28"/>
          <w:szCs w:val="28"/>
          <w:lang w:val="kk-KZ" w:eastAsia="ar-SA"/>
        </w:rPr>
        <w:t>«</w:t>
      </w:r>
      <w:r w:rsidR="00584041">
        <w:rPr>
          <w:rFonts w:ascii="Times New Roman" w:hAnsi="Times New Roman" w:cs="Times New Roman"/>
          <w:b/>
          <w:sz w:val="28"/>
          <w:szCs w:val="28"/>
          <w:lang w:val="kk-KZ" w:eastAsia="ar-SA"/>
        </w:rPr>
        <w:t>6</w:t>
      </w:r>
      <w:r w:rsidR="00584041">
        <w:rPr>
          <w:rFonts w:ascii="Times New Roman" w:hAnsi="Times New Roman" w:cs="Times New Roman"/>
          <w:b/>
          <w:sz w:val="28"/>
          <w:szCs w:val="28"/>
          <w:lang w:val="en-US" w:eastAsia="ar-SA"/>
        </w:rPr>
        <w:t>B</w:t>
      </w:r>
      <w:r w:rsidR="006242AC" w:rsidRPr="00CF3911">
        <w:rPr>
          <w:rFonts w:ascii="Times New Roman" w:hAnsi="Times New Roman" w:cs="Times New Roman"/>
          <w:b/>
          <w:sz w:val="28"/>
          <w:szCs w:val="28"/>
          <w:lang w:val="kk-KZ" w:eastAsia="ar-SA"/>
        </w:rPr>
        <w:t>020800</w:t>
      </w:r>
      <w:r w:rsidR="00D117DB" w:rsidRPr="00CF3911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</w:t>
      </w:r>
      <w:r w:rsidR="006242AC" w:rsidRPr="00CF3911">
        <w:rPr>
          <w:rFonts w:ascii="Times New Roman" w:hAnsi="Times New Roman" w:cs="Times New Roman"/>
          <w:b/>
          <w:sz w:val="28"/>
          <w:szCs w:val="28"/>
          <w:lang w:val="kk-KZ" w:eastAsia="ar-SA"/>
        </w:rPr>
        <w:t>Археология и этнология</w:t>
      </w:r>
      <w:r w:rsidR="00C9253A" w:rsidRPr="00CF3911">
        <w:rPr>
          <w:rFonts w:ascii="Times New Roman" w:hAnsi="Times New Roman" w:cs="Times New Roman"/>
          <w:b/>
          <w:sz w:val="28"/>
          <w:szCs w:val="28"/>
          <w:lang w:val="kk-KZ" w:eastAsia="ar-SA"/>
        </w:rPr>
        <w:t>»</w:t>
      </w:r>
    </w:p>
    <w:p w:rsidR="00C9253A" w:rsidRPr="00CF3911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3911">
        <w:rPr>
          <w:rFonts w:ascii="Times New Roman" w:hAnsi="Times New Roman" w:cs="Times New Roman"/>
          <w:b/>
          <w:sz w:val="28"/>
          <w:szCs w:val="28"/>
          <w:lang w:val="kk-KZ"/>
        </w:rPr>
        <w:t>Силлабус</w:t>
      </w:r>
    </w:p>
    <w:p w:rsidR="00C9253A" w:rsidRPr="00CF3911" w:rsidRDefault="00C9253A" w:rsidP="00C9253A">
      <w:pPr>
        <w:pStyle w:val="11"/>
        <w:jc w:val="center"/>
        <w:rPr>
          <w:b/>
          <w:sz w:val="28"/>
          <w:szCs w:val="28"/>
          <w:lang w:val="kk-KZ"/>
        </w:rPr>
      </w:pPr>
      <w:r w:rsidRPr="00CF3911">
        <w:rPr>
          <w:b/>
          <w:sz w:val="28"/>
          <w:szCs w:val="28"/>
          <w:lang w:val="kk-KZ"/>
        </w:rPr>
        <w:t>(</w:t>
      </w:r>
      <w:r w:rsidR="006242AC" w:rsidRPr="00CF3911">
        <w:rPr>
          <w:b/>
          <w:sz w:val="28"/>
          <w:szCs w:val="28"/>
          <w:lang w:val="kk-KZ"/>
        </w:rPr>
        <w:t>Eb 1213</w:t>
      </w:r>
      <w:r w:rsidRPr="00CF3911">
        <w:rPr>
          <w:b/>
          <w:sz w:val="28"/>
          <w:szCs w:val="28"/>
          <w:lang w:val="kk-KZ"/>
        </w:rPr>
        <w:t xml:space="preserve">) </w:t>
      </w:r>
      <w:r w:rsidR="006242AC" w:rsidRPr="00CF3911">
        <w:rPr>
          <w:b/>
          <w:sz w:val="28"/>
          <w:szCs w:val="28"/>
          <w:lang w:val="kk-KZ"/>
        </w:rPr>
        <w:t>Эпоха бронзы</w:t>
      </w:r>
    </w:p>
    <w:p w:rsidR="00C9253A" w:rsidRPr="00CF3911" w:rsidRDefault="006242AC" w:rsidP="00C92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F3911">
        <w:rPr>
          <w:rFonts w:ascii="Times New Roman" w:hAnsi="Times New Roman" w:cs="Times New Roman"/>
          <w:b/>
          <w:sz w:val="28"/>
          <w:szCs w:val="28"/>
          <w:lang w:val="kk-KZ"/>
        </w:rPr>
        <w:t>Весенний семестр 2018-2019</w:t>
      </w:r>
      <w:r w:rsidR="00C9253A" w:rsidRPr="00CF39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уч. Год</w:t>
      </w:r>
    </w:p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1136"/>
      </w:tblGrid>
      <w:tr w:rsidR="00C9253A" w:rsidRPr="00CF3911" w:rsidTr="00D27CEA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F391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F391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F391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Тип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F391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F391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F391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ECTS</w:t>
            </w:r>
          </w:p>
        </w:tc>
      </w:tr>
      <w:tr w:rsidR="00C9253A" w:rsidRPr="00CF3911" w:rsidTr="00D27CEA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CF3911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CF3911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CF3911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F391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F391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Практ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F391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</w:t>
            </w:r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CF3911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CF3911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9253A" w:rsidRPr="00CF3911" w:rsidTr="00D27CEA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CF3911" w:rsidRDefault="006242AC" w:rsidP="006242AC">
            <w:pPr>
              <w:pStyle w:val="11"/>
              <w:rPr>
                <w:sz w:val="28"/>
                <w:szCs w:val="28"/>
                <w:lang w:val="kk-KZ"/>
              </w:rPr>
            </w:pPr>
            <w:r w:rsidRPr="00CF3911">
              <w:rPr>
                <w:sz w:val="28"/>
                <w:szCs w:val="28"/>
                <w:lang w:val="kk-KZ"/>
              </w:rPr>
              <w:t>Eb 1213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F3911" w:rsidRDefault="006242AC" w:rsidP="0062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Эпоха бронзы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F391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F391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F391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F3911" w:rsidRDefault="0062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F391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F3911" w:rsidRDefault="0062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C9253A" w:rsidRPr="00CF3911" w:rsidTr="00EC1BFB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F391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AC" w:rsidRPr="00CF3911" w:rsidRDefault="006242AC" w:rsidP="006242AC">
            <w:pPr>
              <w:pStyle w:val="4"/>
              <w:spacing w:before="0"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i w:val="0"/>
                <w:color w:val="auto"/>
                <w:sz w:val="28"/>
                <w:szCs w:val="28"/>
                <w:lang w:val="kk-KZ"/>
              </w:rPr>
            </w:pPr>
            <w:r w:rsidRPr="00CF3911">
              <w:rPr>
                <w:rFonts w:ascii="Times New Roman" w:eastAsia="Calibri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Бексеитов Галымжан Тукумбаевич</w:t>
            </w:r>
          </w:p>
          <w:p w:rsidR="00C9253A" w:rsidRPr="00CF3911" w:rsidRDefault="006242AC" w:rsidP="00624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к.и.н., доцент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CF391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Оф./ч</w:t>
            </w:r>
          </w:p>
          <w:p w:rsidR="00C9253A" w:rsidRPr="00CF391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F3911" w:rsidRDefault="00C9253A" w:rsidP="0062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расписанию</w:t>
            </w:r>
          </w:p>
        </w:tc>
      </w:tr>
      <w:tr w:rsidR="00C9253A" w:rsidRPr="005243ED" w:rsidTr="00EC1BFB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F391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e-mail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F3911" w:rsidRDefault="00C9253A" w:rsidP="00624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E-mail: </w:t>
            </w:r>
            <w:r w:rsidR="006242AC" w:rsidRPr="00CF3911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bek_ok@mail.ru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CF3911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CF3911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9253A" w:rsidRPr="00CF3911" w:rsidTr="00EC1BFB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F391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F3911" w:rsidRDefault="00C9253A" w:rsidP="00624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Телефоны (</w:t>
            </w:r>
            <w:r w:rsidR="006242AC" w:rsidRPr="00CF3911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+7 707 506 62 62</w:t>
            </w:r>
            <w:r w:rsidRPr="00CF3911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): 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F3911" w:rsidRDefault="00C9253A" w:rsidP="00624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Ауд. </w:t>
            </w:r>
            <w:r w:rsidR="006242AC" w:rsidRPr="00CF3911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Музей этнологии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CF391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51"/>
        <w:gridCol w:w="7730"/>
      </w:tblGrid>
      <w:tr w:rsidR="00C9253A" w:rsidRPr="00CF3911" w:rsidTr="00C9253A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CF3911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Академическая презентация курса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4F5021" w:rsidRDefault="00915D93" w:rsidP="0041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50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Цель</w:t>
            </w:r>
            <w:r w:rsidRPr="004F50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дисциплины</w:t>
            </w:r>
            <w:r w:rsidRPr="004F50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4F5021" w:rsidRPr="004F5021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сформировать способностиприменять знание</w:t>
            </w:r>
            <w:r w:rsidR="004F5021" w:rsidRPr="004F5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области</w:t>
            </w:r>
            <w:r w:rsidR="004F5021" w:rsidRPr="004F5021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бронзового</w:t>
            </w:r>
            <w:r w:rsidR="004F5021" w:rsidRPr="004F5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века</w:t>
            </w:r>
            <w:r w:rsidR="004F5021" w:rsidRPr="004F5021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. Результаты обучения: определять </w:t>
            </w:r>
            <w:r w:rsidR="004F5021" w:rsidRPr="004F5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характерные признаки памятников эпохи бронзы Евразии и различать их от аналогичных памятников других культурно-исторических регионов и этих;</w:t>
            </w:r>
            <w:r w:rsidR="004F5021" w:rsidRPr="004F5021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описывать основные</w:t>
            </w:r>
            <w:r w:rsidR="004F5021" w:rsidRPr="004F5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памятники материальной культуры </w:t>
            </w:r>
            <w:proofErr w:type="spellStart"/>
            <w:r w:rsidR="004F5021" w:rsidRPr="004F5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андроновцев</w:t>
            </w:r>
            <w:proofErr w:type="spellEnd"/>
            <w:r w:rsidR="004F5021" w:rsidRPr="004F5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F5021" w:rsidRPr="004F5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бегазы-дандыбаевцев</w:t>
            </w:r>
            <w:proofErr w:type="spellEnd"/>
            <w:r w:rsidR="004F5021" w:rsidRPr="004F5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  <w:r w:rsidR="004F5021" w:rsidRPr="004F5021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4F5021" w:rsidRPr="004F5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разбираться в вопросах социально-экономического, общественного и духовного развития носителей культуры бронзы; </w:t>
            </w:r>
            <w:r w:rsidR="004F5021" w:rsidRPr="004F5021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определять</w:t>
            </w:r>
            <w:r w:rsidR="004F5021" w:rsidRPr="004F5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локальные и хронологические особенности памятников эпохи бронзы Евразии;</w:t>
            </w:r>
            <w:r w:rsidR="004F5021" w:rsidRPr="004F5021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применять полученные знание в</w:t>
            </w:r>
            <w:r w:rsidR="004F5021" w:rsidRPr="004F5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5021" w:rsidRPr="004F5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датиров</w:t>
            </w:r>
            <w:proofErr w:type="spellEnd"/>
            <w:r w:rsidR="004F5021" w:rsidRPr="004F5021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ке</w:t>
            </w:r>
            <w:r w:rsidR="004F5021" w:rsidRPr="004F5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5021" w:rsidRPr="004F5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артефак</w:t>
            </w:r>
            <w:proofErr w:type="spellEnd"/>
            <w:r w:rsidR="004F5021" w:rsidRPr="004F5021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тов и</w:t>
            </w:r>
            <w:r w:rsidR="004F5021" w:rsidRPr="004F5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="004F5021" w:rsidRPr="004F5021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ценивать </w:t>
            </w:r>
            <w:r w:rsidR="004F5021" w:rsidRPr="004F5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их культурно-историческую принадлежность.</w:t>
            </w:r>
          </w:p>
          <w:p w:rsidR="00416E54" w:rsidRPr="00CF3911" w:rsidRDefault="00416E54" w:rsidP="0041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- </w:t>
            </w: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способность понимать концептуально организованное историческое знание; осознавать его роль в контексте профессионального образования, обладать представлением о современной научной картине мира и  новейших тенденциях ее видоизменения,  осознавать значение гуманистических ценностей для сохранения и развития современной цивилизации;</w:t>
            </w:r>
          </w:p>
          <w:p w:rsidR="00416E54" w:rsidRPr="00CF3911" w:rsidRDefault="00416E54" w:rsidP="0041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- </w:t>
            </w:r>
            <w:r w:rsidRPr="00CF3911">
              <w:rPr>
                <w:rFonts w:ascii="Times New Roman" w:hAnsi="Times New Roman" w:cs="Times New Roman"/>
                <w:spacing w:val="-3"/>
                <w:sz w:val="28"/>
                <w:szCs w:val="28"/>
                <w:lang w:val="kk-KZ"/>
              </w:rPr>
              <w:t>способность к историко-культурной и историко-краеведческой деятельности</w:t>
            </w:r>
            <w:r w:rsidRPr="00CF39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навыки пропаганды духовно-нравственных знаний в культурно-образовательных процессах, готовность к распространению и популяризации духовных знаний в образовательном и воспитательном </w:t>
            </w: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процессах;</w:t>
            </w:r>
          </w:p>
          <w:p w:rsidR="00416E54" w:rsidRPr="00CF3911" w:rsidRDefault="00416E54" w:rsidP="0041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способность применять современные методы и методики этнологического исследования;  знать историю формирования и основные методологические направления духовной культуры, а также основные понятия и концепции, применяемые при анализе различных сфер существования мирового полиэтнического сообщества и использовать их в самостоятельной исследовательской и экспертной  деятельности;</w:t>
            </w:r>
            <w:r w:rsidRPr="00CF3911"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val="kk-KZ"/>
              </w:rPr>
              <w:t xml:space="preserve"> </w:t>
            </w:r>
          </w:p>
        </w:tc>
      </w:tr>
    </w:tbl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2093"/>
        <w:gridCol w:w="7687"/>
      </w:tblGrid>
      <w:tr w:rsidR="00C9253A" w:rsidRPr="00CF3911" w:rsidTr="00416E5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F391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Пререквизиты и кореквизиты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F3911" w:rsidRDefault="00416E54">
            <w:pPr>
              <w:pStyle w:val="11"/>
              <w:jc w:val="both"/>
              <w:rPr>
                <w:sz w:val="28"/>
                <w:szCs w:val="28"/>
                <w:lang w:val="kk-KZ"/>
              </w:rPr>
            </w:pPr>
            <w:r w:rsidRPr="00CF3911">
              <w:rPr>
                <w:sz w:val="28"/>
                <w:szCs w:val="28"/>
                <w:lang w:val="kk-KZ"/>
              </w:rPr>
              <w:t>Эпоха бронзы</w:t>
            </w:r>
          </w:p>
        </w:tc>
      </w:tr>
      <w:tr w:rsidR="00C9253A" w:rsidRPr="00CF3911" w:rsidTr="00416E5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F3911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Style w:val="shorttext"/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Литература и ресурсы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F3911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Литература</w:t>
            </w: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416E54" w:rsidRPr="00CF3911" w:rsidRDefault="00416E54" w:rsidP="00416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Мартынов А.И. Археология. – М.: Юрайт, 2013. </w:t>
            </w:r>
          </w:p>
          <w:p w:rsidR="00416E54" w:rsidRPr="00CF3911" w:rsidRDefault="00416E54" w:rsidP="00416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 Вопросы археологии Западного Казахстана. – Вып.1 – Самара,1996.</w:t>
            </w:r>
          </w:p>
          <w:p w:rsidR="00416E54" w:rsidRPr="00CF3911" w:rsidRDefault="00416E54" w:rsidP="00416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Зданович Б.Г. Бронзовый век Урало-Казахстанских степей. – Свердловск, 1988.</w:t>
            </w:r>
          </w:p>
          <w:p w:rsidR="00416E54" w:rsidRPr="00CF3911" w:rsidRDefault="00416E54" w:rsidP="00416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Кузмина Е.Е. Древнейшие скотоводы от Урала до Тянь-Шаня. – Фрунзе, 1986</w:t>
            </w:r>
          </w:p>
          <w:p w:rsidR="00416E54" w:rsidRPr="00CF3911" w:rsidRDefault="00416E54" w:rsidP="00416E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91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Интернет-ресурсы</w:t>
            </w:r>
            <w:r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</w:p>
          <w:p w:rsidR="00C9253A" w:rsidRPr="00CF3911" w:rsidRDefault="00416E54" w:rsidP="00416E54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FF6600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e-history.kz</w:t>
            </w:r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233"/>
      </w:tblGrid>
      <w:tr w:rsidR="00C9253A" w:rsidRPr="00CF3911" w:rsidTr="00EC1BF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CF3911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CF3911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Правила академического поведения: </w:t>
            </w:r>
          </w:p>
          <w:p w:rsidR="00C9253A" w:rsidRPr="00CF3911" w:rsidRDefault="00C9253A" w:rsidP="006242AC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CF3911" w:rsidRDefault="00C9253A" w:rsidP="006242AC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Style w:val="shorttext"/>
                <w:rFonts w:ascii="Times New Roman" w:hAnsi="Times New Roman" w:cs="Times New Roman"/>
                <w:sz w:val="28"/>
                <w:szCs w:val="28"/>
                <w:lang w:val="kk-KZ"/>
              </w:rPr>
              <w:t>СРС сданное на неделю позже будет принято, но оценка снижена на 50%</w:t>
            </w:r>
          </w:p>
          <w:p w:rsidR="00D117DB" w:rsidRPr="00CF3911" w:rsidRDefault="00C9253A" w:rsidP="006242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Midterm Exam проводится </w:t>
            </w:r>
            <w:r w:rsidR="00D117DB" w:rsidRPr="00CF391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по программе</w:t>
            </w:r>
          </w:p>
          <w:p w:rsidR="00C9253A" w:rsidRPr="00CF3911" w:rsidRDefault="00C9253A" w:rsidP="006242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Академические ценности:</w:t>
            </w:r>
          </w:p>
          <w:p w:rsidR="00C9253A" w:rsidRPr="00CF3911" w:rsidRDefault="00C9253A" w:rsidP="006242A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Семинарские занятия, СРС должна носит самостоятельный, творческий характер</w:t>
            </w:r>
          </w:p>
          <w:p w:rsidR="00C9253A" w:rsidRPr="00CF3911" w:rsidRDefault="00C9253A" w:rsidP="006242A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CF3911" w:rsidRDefault="00C9253A" w:rsidP="00416E54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Студенты с ограниченными возможностями могут получать консультационную помощь по Э- адресу</w:t>
            </w:r>
            <w:r w:rsidR="00B169FA" w:rsidRPr="00CF3911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  <w:r w:rsidR="00416E54" w:rsidRPr="00CF3911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bek_ok</w:t>
            </w:r>
            <w:r w:rsidR="00B169FA" w:rsidRPr="00CF3911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@ mail.ru</w:t>
            </w:r>
          </w:p>
        </w:tc>
      </w:tr>
      <w:tr w:rsidR="00C9253A" w:rsidRPr="00CF3911" w:rsidTr="00EC1BFB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CF3911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Политика оценивания и аттестации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CF3911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Критериальное оценивание:</w:t>
            </w: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C9253A" w:rsidRPr="00CF3911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Суммативное оценивание:</w:t>
            </w: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оценивание присутствия и активности работы в аудитории; оценивание </w:t>
            </w: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выполненного задания.</w:t>
            </w:r>
          </w:p>
        </w:tc>
      </w:tr>
    </w:tbl>
    <w:p w:rsidR="00C9253A" w:rsidRPr="00CF3911" w:rsidRDefault="00C9253A" w:rsidP="00C925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9253A" w:rsidRPr="00CF3911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F3911">
        <w:rPr>
          <w:rFonts w:ascii="Times New Roman" w:hAnsi="Times New Roman" w:cs="Times New Roman"/>
          <w:b/>
          <w:sz w:val="28"/>
          <w:szCs w:val="28"/>
          <w:lang w:val="kk-KZ"/>
        </w:rPr>
        <w:t>Календарь (график) реализации содержания учебного курса</w:t>
      </w:r>
    </w:p>
    <w:tbl>
      <w:tblPr>
        <w:tblStyle w:val="a7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350"/>
        <w:gridCol w:w="850"/>
        <w:gridCol w:w="1241"/>
      </w:tblGrid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Неделя / дата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 часов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Максимальный балл </w:t>
            </w:r>
          </w:p>
        </w:tc>
      </w:tr>
      <w:tr w:rsidR="00D117DB" w:rsidRPr="00CF3911" w:rsidTr="006242AC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416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1</w:t>
            </w: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F1C76" w:rsidP="005243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1 </w:t>
            </w:r>
            <w:r w:rsidR="00D117DB"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416E54"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Роль и значение эпохи бронзы. Введение в эпоху бронзы Евразии.  Бронзовый век Центральной Азии.</w:t>
            </w:r>
            <w:r w:rsidR="00416E54" w:rsidRPr="00CF391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 </w:t>
            </w:r>
            <w:r w:rsidR="00416E54"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6A2D5A" w:rsidP="00416E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16E54" w:rsidRPr="00CF391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Металлургия бронзового века.</w:t>
            </w:r>
            <w:r w:rsidR="00416E54"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Археологические культуры  Центральной Азии</w:t>
            </w:r>
            <w:r w:rsidR="00416E54" w:rsidRPr="00CF391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 </w:t>
            </w:r>
            <w:r w:rsidR="00416E54"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117DB" w:rsidRPr="00CF3911" w:rsidTr="00EC1BFB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F1C76" w:rsidP="005243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2 </w:t>
            </w:r>
            <w:r w:rsidR="00D117DB"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лекция.</w:t>
            </w:r>
            <w:r w:rsidR="00CF0F5F"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="00CF0F5F"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Тазабагъяб и суярганская культуры. Бронзовый век Кавказа   </w:t>
            </w:r>
            <w:r w:rsidR="00CF0F5F" w:rsidRPr="00CF391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CF0F5F"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E167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D117DB" w:rsidRPr="00CF3911" w:rsidRDefault="00CF0F5F" w:rsidP="00E1672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Тазабагъяб и суярганская культуры. Археологические культуры бронзового века Кавказа.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F1C76" w:rsidP="00CF0F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3 </w:t>
            </w:r>
            <w:r w:rsidR="00D117DB"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лекция. </w:t>
            </w:r>
            <w:r w:rsidR="00CF0F5F"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Археологические памятники бронзового века Кавказа. Культуры бронзового века на европейской территории России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7DB" w:rsidRPr="00CF3911" w:rsidRDefault="00D117DB" w:rsidP="00CF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CF0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семинарское занятие. </w:t>
            </w:r>
          </w:p>
          <w:p w:rsidR="00CF0F5F" w:rsidRPr="00CF3911" w:rsidRDefault="00CF0F5F" w:rsidP="00CF0F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СевероКавказская археологическая культура.</w:t>
            </w:r>
            <w:r w:rsidRPr="00CF391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Археологические </w:t>
            </w: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культуры бронзового века на европейской территории России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5A" w:rsidRPr="00CF3911" w:rsidRDefault="006A2D5A" w:rsidP="006A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Консультация и прием </w:t>
            </w:r>
          </w:p>
          <w:p w:rsidR="00D117DB" w:rsidRPr="00CF3911" w:rsidRDefault="006A2D5A" w:rsidP="00CF0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СРС1.</w:t>
            </w:r>
            <w:r w:rsidR="00CF0F5F" w:rsidRPr="00CF391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CF0F5F"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Крит-микенская культура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5243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4</w:t>
            </w:r>
            <w:r w:rsidR="00DF1C76"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CF0F5F" w:rsidRPr="00CF391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Бронзовый век Урала. Бронзовый век Сибири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D117DB" w:rsidRPr="00CF3911" w:rsidRDefault="00CF0F5F" w:rsidP="00CF0F5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Сеймино-турбинская культура. Горное дело в эпоху бронзы.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117DB" w:rsidRPr="00CF3911" w:rsidTr="006242AC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П</w:t>
            </w: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5243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5</w:t>
            </w:r>
            <w:r w:rsidR="00DF1C76"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bookmarkStart w:id="0" w:name="_GoBack"/>
            <w:bookmarkEnd w:id="0"/>
            <w:r w:rsidR="00CF0F5F" w:rsidRPr="00CF391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Связь Андроновского историко-культурного общества с племенами Южной Сибири. Введение в бронзовый век Казахстана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CF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  <w:r w:rsidR="00CF0F5F" w:rsidRPr="00CF391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Андроновская историко-культурная общность. Бронзовый век Казахстана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Консультация и прием СРС  </w:t>
            </w:r>
          </w:p>
          <w:p w:rsidR="00D117DB" w:rsidRPr="00CF3911" w:rsidRDefault="00D117DB" w:rsidP="00CF0F5F">
            <w:pPr>
              <w:pStyle w:val="a4"/>
              <w:snapToGrid w:val="0"/>
              <w:spacing w:after="0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CF3911">
              <w:rPr>
                <w:sz w:val="28"/>
                <w:szCs w:val="28"/>
                <w:lang w:val="kk-KZ" w:eastAsia="en-US"/>
              </w:rPr>
              <w:t xml:space="preserve">СРС 2 </w:t>
            </w:r>
            <w:r w:rsidR="00CF0F5F" w:rsidRPr="00CF3911">
              <w:rPr>
                <w:sz w:val="28"/>
                <w:szCs w:val="28"/>
                <w:lang w:val="kk-KZ"/>
              </w:rPr>
              <w:t>Майкопская культура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CF0F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6</w:t>
            </w:r>
            <w:r w:rsidR="00DF1C76"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лекция</w:t>
            </w: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F391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CF0F5F" w:rsidRPr="00CF391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История изучения бронзового века </w:t>
            </w:r>
            <w:r w:rsidR="00CF0F5F" w:rsidRPr="00CF391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Казахстана. Андроновская историко-культурная общность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6-7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A667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D117DB" w:rsidRPr="00CF3911" w:rsidRDefault="00CF0F5F" w:rsidP="00CF0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Работы</w:t>
            </w:r>
            <w:r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CF391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казахстанских археологов касаемые  изучения бронзового века Казахстана. </w:t>
            </w: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Хозяйство в бронзовом веке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РК1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CF3911" w:rsidRDefault="00D117DB" w:rsidP="00D117D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</w:pPr>
            <w:r w:rsidRPr="00CF3911"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CF0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7</w:t>
            </w:r>
            <w:r w:rsidR="00DF1C76"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</w:t>
            </w: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лекция</w:t>
            </w: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F0F5F" w:rsidRPr="00CF391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Общественный строй и верования племен бронзового века Казахстана. Периодизация и хронология бронзового века Казахстана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C" w:rsidRPr="00CF3911" w:rsidRDefault="0082231C" w:rsidP="00E16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Консультация и прием </w:t>
            </w:r>
          </w:p>
          <w:p w:rsidR="0082231C" w:rsidRPr="00CF3911" w:rsidRDefault="00CF0F5F" w:rsidP="00E1672D">
            <w:pPr>
              <w:pStyle w:val="a4"/>
              <w:snapToGrid w:val="0"/>
              <w:spacing w:after="0"/>
              <w:ind w:left="0"/>
              <w:jc w:val="both"/>
              <w:rPr>
                <w:sz w:val="28"/>
                <w:szCs w:val="28"/>
                <w:lang w:val="kk-KZ" w:eastAsia="en-US"/>
              </w:rPr>
            </w:pPr>
            <w:r w:rsidRPr="00CF3911">
              <w:rPr>
                <w:sz w:val="28"/>
                <w:szCs w:val="28"/>
                <w:lang w:val="kk-KZ" w:eastAsia="en-US"/>
              </w:rPr>
              <w:t xml:space="preserve">СРС 3 </w:t>
            </w:r>
            <w:r w:rsidR="0082231C" w:rsidRPr="00CF3911">
              <w:rPr>
                <w:sz w:val="28"/>
                <w:szCs w:val="28"/>
                <w:lang w:val="kk-KZ" w:eastAsia="en-US"/>
              </w:rPr>
              <w:t xml:space="preserve"> </w:t>
            </w:r>
            <w:r w:rsidRPr="00CF3911">
              <w:rPr>
                <w:sz w:val="28"/>
                <w:szCs w:val="28"/>
                <w:lang w:val="kk-KZ"/>
              </w:rPr>
              <w:t>Периодизация бронзового века Казахстана</w:t>
            </w:r>
          </w:p>
          <w:p w:rsidR="00D117DB" w:rsidRPr="00CF3911" w:rsidRDefault="00CF0F5F" w:rsidP="00CF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Искусство и идеология населения Казахстана в эпоху бронзы. Периодизация и хронология бронзового века Казахстана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550725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CF3911" w:rsidRDefault="00550725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CF3911" w:rsidRDefault="00EC1BFB" w:rsidP="00550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Консультация и прием </w:t>
            </w:r>
            <w:r w:rsidR="00550725"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550725" w:rsidRPr="00CF3911" w:rsidRDefault="00550725" w:rsidP="00550725">
            <w:pPr>
              <w:pStyle w:val="a4"/>
              <w:snapToGrid w:val="0"/>
              <w:spacing w:after="0"/>
              <w:ind w:left="0"/>
              <w:jc w:val="both"/>
              <w:rPr>
                <w:sz w:val="28"/>
                <w:szCs w:val="28"/>
                <w:lang w:val="kk-KZ" w:eastAsia="en-US"/>
              </w:rPr>
            </w:pPr>
            <w:r w:rsidRPr="00CF3911">
              <w:rPr>
                <w:sz w:val="28"/>
                <w:szCs w:val="28"/>
                <w:lang w:val="kk-KZ" w:eastAsia="en-US"/>
              </w:rPr>
              <w:t>СРС 4</w:t>
            </w:r>
            <w:r w:rsidR="00EC1BFB" w:rsidRPr="00CF3911">
              <w:rPr>
                <w:sz w:val="28"/>
                <w:szCs w:val="28"/>
                <w:lang w:val="kk-KZ" w:eastAsia="en-US"/>
              </w:rPr>
              <w:t xml:space="preserve"> </w:t>
            </w:r>
            <w:r w:rsidRPr="00CF3911">
              <w:rPr>
                <w:sz w:val="28"/>
                <w:szCs w:val="28"/>
                <w:lang w:val="kk-KZ" w:eastAsia="en-US"/>
              </w:rPr>
              <w:t>Проект</w:t>
            </w:r>
          </w:p>
          <w:p w:rsidR="00550725" w:rsidRPr="00CF3911" w:rsidRDefault="00CF0F5F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Срубная историко-культурная общность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CF3911" w:rsidRDefault="00550725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CF3911" w:rsidRDefault="00550725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еминарское занятие.</w:t>
            </w:r>
          </w:p>
          <w:p w:rsidR="00D117DB" w:rsidRPr="00CF3911" w:rsidRDefault="00CF0F5F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«С.С. Черников и его научная деятельность в исследовании памятников эпохи бронзы».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Midterm Exam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CF3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9</w:t>
            </w:r>
            <w:r w:rsidR="00DF1C76"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CF3911"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«Этапы андроновской культуры Казахстана».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911" w:rsidRPr="00CF3911" w:rsidRDefault="00CF3911" w:rsidP="00CF391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семинарское занятие. </w:t>
            </w:r>
          </w:p>
          <w:p w:rsidR="00D117DB" w:rsidRPr="00CF3911" w:rsidRDefault="00CF3911" w:rsidP="00CF391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«Поселения и могильники эпохи бронзы центрального Казахстана».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CF39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10 </w:t>
            </w: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CF3911"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«Основные направления исследования по эпохе бронзы Центрального Казахстана после обретения Республики Казахстан независимости».</w:t>
            </w:r>
            <w:r w:rsidR="00CF3911"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 семинарское занятие.</w:t>
            </w:r>
          </w:p>
          <w:p w:rsidR="00D117DB" w:rsidRPr="00CF3911" w:rsidRDefault="00CF3911" w:rsidP="00624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«Донгальский период эпохи бронзы Казахстана».</w:t>
            </w:r>
            <w:r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CF39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11 </w:t>
            </w: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CF3911"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«Образование научно-исследовательских школ и центров по изучению эпохи бронзы Казахстана».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A667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  <w:r w:rsidRPr="00CF391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</w:t>
            </w:r>
          </w:p>
          <w:p w:rsidR="00D117DB" w:rsidRPr="00CF3911" w:rsidRDefault="00CF3911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«Этапы эпохи бронзы Северного Казахстана».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C" w:rsidRPr="00CF3911" w:rsidRDefault="0082231C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Консультация и прием </w:t>
            </w:r>
          </w:p>
          <w:p w:rsidR="0082231C" w:rsidRPr="00CF3911" w:rsidRDefault="0082231C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СРС</w:t>
            </w:r>
            <w:r w:rsidR="00EC1BFB"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</w:t>
            </w:r>
          </w:p>
          <w:p w:rsidR="0082231C" w:rsidRPr="00CF3911" w:rsidRDefault="0082231C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Групповое задание:</w:t>
            </w:r>
          </w:p>
          <w:p w:rsidR="00D117DB" w:rsidRPr="00CF3911" w:rsidRDefault="00CF3911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«Общественный строй, хозяйство племен Казахстана в эпоху бронзы»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CF3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12</w:t>
            </w:r>
            <w:r w:rsidR="00DF1C76"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лекция.</w:t>
            </w:r>
            <w:r w:rsidR="00CF3911"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CF3911"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«Современные проблемы в исследовании эпохи бронзы Казахстана».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D117DB" w:rsidRPr="00CF3911" w:rsidRDefault="00CF3911" w:rsidP="00CF39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«Основные проблемы в периодизации и хронологии эпохи бронзы Казахстана».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CF39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13</w:t>
            </w:r>
            <w:r w:rsidR="00DF1C76"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CF3911"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«Древние металлургические центры и процесс получения бронзы в Казахстане»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A667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D117DB" w:rsidRPr="00CF3911" w:rsidRDefault="00CF3911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«А.Х.Маргулан – как исследователь эпохи бронзы Казахстана».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Консультация и прием  </w:t>
            </w:r>
          </w:p>
          <w:p w:rsidR="00D117DB" w:rsidRPr="00CF3911" w:rsidRDefault="00D117DB" w:rsidP="00CF39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СРС</w:t>
            </w:r>
            <w:r w:rsidR="00550725" w:rsidRPr="00CF391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550725"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B169FA"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F3911"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«Общественный строй, хозяйство племен    Казахстана в эпоху бронзы»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CF3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14</w:t>
            </w:r>
            <w:r w:rsidR="00DF1C76"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лекция.</w:t>
            </w:r>
            <w:r w:rsidR="00CF3911"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CF3911"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Бронзовый век Сибири»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A66793">
            <w:pPr>
              <w:pStyle w:val="a4"/>
              <w:spacing w:after="0"/>
              <w:ind w:left="0"/>
              <w:jc w:val="both"/>
              <w:rPr>
                <w:b/>
                <w:bCs/>
                <w:sz w:val="28"/>
                <w:szCs w:val="28"/>
                <w:lang w:val="kk-KZ" w:eastAsia="ar-SA"/>
              </w:rPr>
            </w:pPr>
            <w:r w:rsidRPr="00CF3911">
              <w:rPr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D117DB" w:rsidRPr="00CF3911" w:rsidRDefault="00CF3911" w:rsidP="00CF391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Срубная культура</w:t>
            </w:r>
            <w:r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CF39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15</w:t>
            </w:r>
            <w:r w:rsidR="00DF1C76"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лекция.</w:t>
            </w:r>
            <w:r w:rsidR="00CF3911"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CF3911"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CF3911"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Бронзовый век Кавказа</w:t>
            </w:r>
            <w:r w:rsidR="00CF3911"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CF3911" w:rsidRDefault="00D117DB" w:rsidP="009A3443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A667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CF39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D117DB" w:rsidRPr="00CF3911" w:rsidRDefault="00CF3911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Катакомбная культура</w:t>
            </w:r>
            <w:r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9A3443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Консультация и прием </w:t>
            </w:r>
          </w:p>
          <w:p w:rsidR="00D117DB" w:rsidRPr="00CF3911" w:rsidRDefault="00D117DB" w:rsidP="00A66793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СРС</w:t>
            </w:r>
            <w:r w:rsidR="00550725" w:rsidRPr="00CF391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7</w:t>
            </w: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Аналитическое задание:</w:t>
            </w:r>
          </w:p>
          <w:p w:rsidR="00D117DB" w:rsidRPr="00CF3911" w:rsidRDefault="00CF3911" w:rsidP="00A667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«Карасукская культура»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9A3443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15</w:t>
            </w: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CF3911" w:rsidRDefault="00D117DB" w:rsidP="00D1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РК2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CF3911" w:rsidRDefault="00D117DB" w:rsidP="00D117D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</w:pPr>
            <w:r w:rsidRPr="00CF3911"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  <w:t>Накопительный (семинарские занятия, СРС)</w:t>
            </w:r>
            <w:r w:rsidR="00CF3911" w:rsidRPr="00CF3911"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CF3911" w:rsidRDefault="00D117DB" w:rsidP="00D1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D117DB" w:rsidRPr="00CF391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CF3911" w:rsidRDefault="00D117DB" w:rsidP="00D1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D117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Экзамен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CF3911" w:rsidRDefault="00D117DB" w:rsidP="00D1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F3911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</w:tbl>
    <w:p w:rsidR="00C9253A" w:rsidRPr="00CF3911" w:rsidRDefault="00C9253A" w:rsidP="00C925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1BFB" w:rsidRPr="00CF3911" w:rsidRDefault="00EC1BFB" w:rsidP="00C9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3911">
        <w:rPr>
          <w:rFonts w:ascii="Times New Roman" w:hAnsi="Times New Roman" w:cs="Times New Roman"/>
          <w:sz w:val="28"/>
          <w:szCs w:val="28"/>
          <w:lang w:val="kk-KZ"/>
        </w:rPr>
        <w:t xml:space="preserve">Декан                                                  </w:t>
      </w:r>
      <w:r w:rsidR="00C734EE" w:rsidRPr="00CF391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9A3443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CF3911">
        <w:rPr>
          <w:rFonts w:ascii="Times New Roman" w:hAnsi="Times New Roman" w:cs="Times New Roman"/>
          <w:sz w:val="28"/>
          <w:szCs w:val="28"/>
          <w:lang w:val="kk-KZ"/>
        </w:rPr>
        <w:t>Ногайбаева М.С.</w:t>
      </w:r>
    </w:p>
    <w:p w:rsidR="00C9253A" w:rsidRPr="00CF3911" w:rsidRDefault="00C9253A" w:rsidP="00C9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3911">
        <w:rPr>
          <w:rFonts w:ascii="Times New Roman" w:hAnsi="Times New Roman" w:cs="Times New Roman"/>
          <w:sz w:val="28"/>
          <w:szCs w:val="28"/>
          <w:lang w:val="kk-KZ"/>
        </w:rPr>
        <w:t>Председатель методбюро</w:t>
      </w:r>
      <w:r w:rsidRPr="00CF391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F391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F391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F391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F391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9429B" w:rsidRPr="00CF3911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CF3911">
        <w:rPr>
          <w:rFonts w:ascii="Times New Roman" w:hAnsi="Times New Roman" w:cs="Times New Roman"/>
          <w:sz w:val="28"/>
          <w:szCs w:val="28"/>
          <w:lang w:val="kk-KZ"/>
        </w:rPr>
        <w:t>Тасилова Н.</w:t>
      </w:r>
    </w:p>
    <w:p w:rsidR="00C9253A" w:rsidRPr="00CF3911" w:rsidRDefault="00C9253A" w:rsidP="00C9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3911">
        <w:rPr>
          <w:rFonts w:ascii="Times New Roman" w:hAnsi="Times New Roman" w:cs="Times New Roman"/>
          <w:sz w:val="28"/>
          <w:szCs w:val="28"/>
          <w:lang w:val="kk-KZ"/>
        </w:rPr>
        <w:t>Заведующий кафедрой</w:t>
      </w:r>
      <w:r w:rsidRPr="00CF391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F391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F391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F391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F391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117DB" w:rsidRPr="00CF3911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F9429B" w:rsidRPr="00CF3911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117DB" w:rsidRPr="00CF39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34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911" w:rsidRPr="00CF3911">
        <w:rPr>
          <w:rFonts w:ascii="Times New Roman" w:hAnsi="Times New Roman" w:cs="Times New Roman"/>
          <w:sz w:val="28"/>
          <w:szCs w:val="28"/>
          <w:lang w:val="kk-KZ"/>
        </w:rPr>
        <w:t>Омаров Г.К.</w:t>
      </w:r>
    </w:p>
    <w:p w:rsidR="00AD3B69" w:rsidRPr="00CF3911" w:rsidRDefault="00C9253A" w:rsidP="00A6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3911">
        <w:rPr>
          <w:rFonts w:ascii="Times New Roman" w:hAnsi="Times New Roman" w:cs="Times New Roman"/>
          <w:sz w:val="28"/>
          <w:szCs w:val="28"/>
          <w:lang w:val="kk-KZ"/>
        </w:rPr>
        <w:t>Лектор</w:t>
      </w:r>
      <w:r w:rsidRPr="00CF391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F391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F391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F391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F391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F391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F391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117DB" w:rsidRPr="00CF3911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F9429B" w:rsidRPr="00CF3911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9A34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17DB" w:rsidRPr="00CF39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911" w:rsidRPr="00CF3911">
        <w:rPr>
          <w:rFonts w:ascii="Times New Roman" w:hAnsi="Times New Roman" w:cs="Times New Roman"/>
          <w:sz w:val="28"/>
          <w:szCs w:val="28"/>
          <w:lang w:val="kk-KZ"/>
        </w:rPr>
        <w:t>Бексеитов Г.Т.</w:t>
      </w:r>
    </w:p>
    <w:p w:rsidR="006242AC" w:rsidRPr="00CF3911" w:rsidRDefault="006242AC" w:rsidP="00A6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42AC" w:rsidRPr="00CF3911" w:rsidRDefault="006242AC" w:rsidP="00A6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42AC" w:rsidRPr="00CF3911" w:rsidRDefault="006242AC" w:rsidP="00A6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6E54" w:rsidRPr="00CF3911" w:rsidRDefault="00416E54" w:rsidP="00A6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16E54" w:rsidRPr="00CF3911" w:rsidSect="00CA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64"/>
    <w:rsid w:val="000D4C62"/>
    <w:rsid w:val="00133E67"/>
    <w:rsid w:val="001B797F"/>
    <w:rsid w:val="00416E54"/>
    <w:rsid w:val="004768F5"/>
    <w:rsid w:val="004F5021"/>
    <w:rsid w:val="005243ED"/>
    <w:rsid w:val="00550725"/>
    <w:rsid w:val="00584041"/>
    <w:rsid w:val="00607E88"/>
    <w:rsid w:val="00617D64"/>
    <w:rsid w:val="006242AC"/>
    <w:rsid w:val="006A2D5A"/>
    <w:rsid w:val="0082231C"/>
    <w:rsid w:val="008F3061"/>
    <w:rsid w:val="00915D93"/>
    <w:rsid w:val="009A3443"/>
    <w:rsid w:val="009A7E68"/>
    <w:rsid w:val="009F5487"/>
    <w:rsid w:val="00A077A3"/>
    <w:rsid w:val="00A66793"/>
    <w:rsid w:val="00AD3B69"/>
    <w:rsid w:val="00B169FA"/>
    <w:rsid w:val="00C56EE3"/>
    <w:rsid w:val="00C734EE"/>
    <w:rsid w:val="00C73C6C"/>
    <w:rsid w:val="00C9253A"/>
    <w:rsid w:val="00CA2A3F"/>
    <w:rsid w:val="00CF0F5F"/>
    <w:rsid w:val="00CF3911"/>
    <w:rsid w:val="00D117DB"/>
    <w:rsid w:val="00D27CEA"/>
    <w:rsid w:val="00DF1C76"/>
    <w:rsid w:val="00E1672D"/>
    <w:rsid w:val="00EC1BFB"/>
    <w:rsid w:val="00F9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E88E3-C972-4E3A-9618-F115F45F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2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6242A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12">
    <w:name w:val="Абзац списка1"/>
    <w:basedOn w:val="a"/>
    <w:rsid w:val="006242AC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624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93030-40D2-4C06-A298-FF4A1296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Оспанов Ерболат</cp:lastModifiedBy>
  <cp:revision>9</cp:revision>
  <dcterms:created xsi:type="dcterms:W3CDTF">2018-02-09T02:52:00Z</dcterms:created>
  <dcterms:modified xsi:type="dcterms:W3CDTF">2018-02-12T08:19:00Z</dcterms:modified>
</cp:coreProperties>
</file>